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D21C7" w14:textId="694E9E2C" w:rsidR="00172DE0" w:rsidRPr="0070770F" w:rsidRDefault="00AA55C2" w:rsidP="00CB4D05">
      <w:pPr>
        <w:spacing w:after="60"/>
        <w:rPr>
          <w:rFonts w:ascii="Adler" w:hAnsi="Adler"/>
        </w:rPr>
      </w:pPr>
      <w:r>
        <w:rPr>
          <w:rFonts w:ascii="Adler" w:hAnsi="Adler"/>
        </w:rPr>
        <w:t>FIRE INVESTIGATION</w:t>
      </w:r>
    </w:p>
    <w:p w14:paraId="4D92CA00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Which of the following findings from a fire scene suggests that the fire was arson?</w:t>
      </w:r>
    </w:p>
    <w:p w14:paraId="135C3732" w14:textId="77777777" w:rsidR="00200B53" w:rsidRPr="00200B53" w:rsidRDefault="00200B53" w:rsidP="00200B5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Puddle-shaped burn pattern</w:t>
      </w:r>
    </w:p>
    <w:p w14:paraId="53BE40CB" w14:textId="77777777" w:rsidR="00200B53" w:rsidRPr="00F0503B" w:rsidRDefault="00200B53" w:rsidP="00200B5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Foreign ignitable liquids in burned material</w:t>
      </w:r>
    </w:p>
    <w:p w14:paraId="44C89E76" w14:textId="77777777" w:rsidR="00200B53" w:rsidRPr="00200B53" w:rsidRDefault="00200B53" w:rsidP="00200B5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Crazed window glass</w:t>
      </w:r>
    </w:p>
    <w:p w14:paraId="5F73F23A" w14:textId="77777777" w:rsidR="00200B53" w:rsidRPr="00200B53" w:rsidRDefault="00200B53" w:rsidP="00200B53">
      <w:pPr>
        <w:pStyle w:val="ListParagraph"/>
        <w:numPr>
          <w:ilvl w:val="0"/>
          <w:numId w:val="32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V-shaped burn pattern</w:t>
      </w:r>
    </w:p>
    <w:p w14:paraId="1C2006AB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After a fire, the molten wires in electrical cords often assume the shape of beads. If the demarcation (border) of such a bead is not sharp, it suggests that __________ has caused the fire.</w:t>
      </w:r>
    </w:p>
    <w:p w14:paraId="13AC8DD0" w14:textId="77777777" w:rsidR="00200B53" w:rsidRPr="00200B53" w:rsidRDefault="00200B53" w:rsidP="00200B53">
      <w:pPr>
        <w:rPr>
          <w:rFonts w:asciiTheme="minorHAnsi" w:hAnsiTheme="minorHAnsi"/>
        </w:rPr>
      </w:pPr>
      <w:r w:rsidRPr="00200B53">
        <w:rPr>
          <w:rFonts w:asciiTheme="minorHAnsi" w:hAnsiTheme="minorHAnsi"/>
          <w:noProof/>
        </w:rPr>
        <w:drawing>
          <wp:inline distT="0" distB="0" distL="0" distR="0" wp14:anchorId="70677F83" wp14:editId="029F9FAE">
            <wp:extent cx="2011680" cy="1442161"/>
            <wp:effectExtent l="25400" t="25400" r="20320" b="31115"/>
            <wp:docPr id="1" name="Picture 1" descr="ArcB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cBead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42161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r w:rsidRPr="00200B53">
        <w:rPr>
          <w:rFonts w:asciiTheme="minorHAnsi" w:hAnsiTheme="minorHAnsi"/>
        </w:rPr>
        <w:tab/>
        <w:t xml:space="preserve">  </w:t>
      </w:r>
      <w:r w:rsidRPr="00200B53">
        <w:rPr>
          <w:rFonts w:asciiTheme="minorHAnsi" w:hAnsiTheme="minorHAnsi"/>
        </w:rPr>
        <w:tab/>
        <w:t xml:space="preserve">    </w:t>
      </w:r>
      <w:r w:rsidRPr="00200B53">
        <w:rPr>
          <w:rFonts w:asciiTheme="minorHAnsi" w:hAnsiTheme="minorHAnsi"/>
          <w:noProof/>
        </w:rPr>
        <w:drawing>
          <wp:inline distT="0" distB="0" distL="0" distR="0" wp14:anchorId="34BE61DD" wp14:editId="566AD72C">
            <wp:extent cx="2011680" cy="1435490"/>
            <wp:effectExtent l="25400" t="25400" r="20320" b="38100"/>
            <wp:docPr id="2" name="Picture 2" descr="ArcBea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rcBead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1435490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5DC9272C" w14:textId="77777777" w:rsidR="00200B53" w:rsidRPr="00200B53" w:rsidRDefault="00200B53" w:rsidP="00200B53">
      <w:pPr>
        <w:spacing w:after="60"/>
        <w:rPr>
          <w:rFonts w:asciiTheme="minorHAnsi" w:hAnsiTheme="minorHAnsi"/>
          <w:sz w:val="20"/>
          <w:szCs w:val="20"/>
        </w:rPr>
      </w:pPr>
      <w:r w:rsidRPr="00200B53">
        <w:rPr>
          <w:rFonts w:asciiTheme="minorHAnsi" w:hAnsiTheme="minorHAnsi"/>
          <w:sz w:val="20"/>
          <w:szCs w:val="20"/>
        </w:rPr>
        <w:t>Copper bead with a sharp demarcation.</w:t>
      </w:r>
      <w:r w:rsidRPr="00200B53">
        <w:rPr>
          <w:rFonts w:asciiTheme="minorHAnsi" w:hAnsiTheme="minorHAnsi"/>
          <w:sz w:val="20"/>
          <w:szCs w:val="20"/>
        </w:rPr>
        <w:tab/>
        <w:t>Copper bead with a demarcation that is not sharp</w:t>
      </w:r>
    </w:p>
    <w:p w14:paraId="08F0AF2F" w14:textId="77777777" w:rsidR="00200B53" w:rsidRPr="00F0503B" w:rsidRDefault="00200B53" w:rsidP="00200B53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burning from the outside</w:t>
      </w:r>
    </w:p>
    <w:p w14:paraId="147D5CA4" w14:textId="77777777" w:rsidR="00200B53" w:rsidRPr="00200B53" w:rsidRDefault="00200B53" w:rsidP="00200B53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an electric spark</w:t>
      </w:r>
    </w:p>
    <w:p w14:paraId="2857CCC2" w14:textId="77777777" w:rsidR="00200B53" w:rsidRPr="00200B53" w:rsidRDefault="00200B53" w:rsidP="00200B53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an ignitable liquid</w:t>
      </w:r>
    </w:p>
    <w:p w14:paraId="4B56E566" w14:textId="77777777" w:rsidR="00200B53" w:rsidRPr="00200B53" w:rsidRDefault="00200B53" w:rsidP="00200B53">
      <w:pPr>
        <w:pStyle w:val="ListParagraph"/>
        <w:numPr>
          <w:ilvl w:val="0"/>
          <w:numId w:val="31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human negligence</w:t>
      </w:r>
    </w:p>
    <w:p w14:paraId="6092A5E0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After a fire, window glass often shows a complicated pattern of short cracks, which is called crazing. What causes crazing?</w:t>
      </w:r>
    </w:p>
    <w:p w14:paraId="74F259AA" w14:textId="77777777" w:rsidR="00200B53" w:rsidRPr="00200B53" w:rsidRDefault="00200B53" w:rsidP="00200B53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Air pressure from the outside.</w:t>
      </w:r>
    </w:p>
    <w:p w14:paraId="1066C00D" w14:textId="77777777" w:rsidR="00200B53" w:rsidRPr="00200B53" w:rsidRDefault="00200B53" w:rsidP="00200B53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Air pressure from the inside.</w:t>
      </w:r>
    </w:p>
    <w:p w14:paraId="50E27EC6" w14:textId="77777777" w:rsidR="00200B53" w:rsidRPr="00200B53" w:rsidRDefault="00200B53" w:rsidP="00200B53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Rapid heating of cool glass.</w:t>
      </w:r>
    </w:p>
    <w:p w14:paraId="1C2659C8" w14:textId="77777777" w:rsidR="00200B53" w:rsidRPr="00F0503B" w:rsidRDefault="00200B53" w:rsidP="00200B53">
      <w:pPr>
        <w:pStyle w:val="ListParagraph"/>
        <w:numPr>
          <w:ilvl w:val="0"/>
          <w:numId w:val="30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Rapid cooling of hot glass.</w:t>
      </w:r>
    </w:p>
    <w:p w14:paraId="663C345D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What technique would a forensic scientist use to confirm if an ignitable liquid was used to start a fire?</w:t>
      </w:r>
    </w:p>
    <w:p w14:paraId="2EB1BF89" w14:textId="77777777" w:rsidR="00200B53" w:rsidRPr="00200B53" w:rsidRDefault="00200B53" w:rsidP="00200B5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Spectrophotometry</w:t>
      </w:r>
    </w:p>
    <w:p w14:paraId="740DA5E3" w14:textId="77777777" w:rsidR="00200B53" w:rsidRPr="00200B53" w:rsidRDefault="00200B53" w:rsidP="00200B5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Gel electrophoresis</w:t>
      </w:r>
    </w:p>
    <w:p w14:paraId="4AA1DB5E" w14:textId="77777777" w:rsidR="00200B53" w:rsidRPr="00F0503B" w:rsidRDefault="00200B53" w:rsidP="00200B5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Gas chromatography</w:t>
      </w:r>
    </w:p>
    <w:p w14:paraId="3E698030" w14:textId="77777777" w:rsidR="00200B53" w:rsidRPr="00200B53" w:rsidRDefault="00200B53" w:rsidP="00200B53">
      <w:pPr>
        <w:pStyle w:val="ListParagraph"/>
        <w:numPr>
          <w:ilvl w:val="0"/>
          <w:numId w:val="29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Electron microscopy</w:t>
      </w:r>
    </w:p>
    <w:p w14:paraId="6E88A021" w14:textId="5D8AA32B" w:rsidR="00172DE0" w:rsidRPr="0070770F" w:rsidRDefault="00200B53" w:rsidP="00CB4D05">
      <w:pPr>
        <w:spacing w:before="480" w:after="60"/>
        <w:rPr>
          <w:rFonts w:ascii="Adler" w:hAnsi="Adler"/>
        </w:rPr>
      </w:pPr>
      <w:r>
        <w:rPr>
          <w:rFonts w:ascii="Adler" w:hAnsi="Adler"/>
        </w:rPr>
        <w:t>TOXICOLOGY</w:t>
      </w:r>
    </w:p>
    <w:p w14:paraId="3284F805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To confirm if somebody died from smoke inhalation during a fire, the amount of __________ in the blood is determined.</w:t>
      </w:r>
    </w:p>
    <w:p w14:paraId="322BA691" w14:textId="77777777" w:rsidR="00200B53" w:rsidRPr="00200B53" w:rsidRDefault="00200B53" w:rsidP="00200B5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soot</w:t>
      </w:r>
    </w:p>
    <w:p w14:paraId="4FA1DED8" w14:textId="77777777" w:rsidR="00200B53" w:rsidRPr="00200B53" w:rsidRDefault="00200B53" w:rsidP="00200B5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clotted erythrocytes</w:t>
      </w:r>
    </w:p>
    <w:p w14:paraId="0FEED9F7" w14:textId="77777777" w:rsidR="00200B53" w:rsidRPr="00200B53" w:rsidRDefault="00200B53" w:rsidP="00200B5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deoxyhemoglobin</w:t>
      </w:r>
    </w:p>
    <w:p w14:paraId="592C95DF" w14:textId="77777777" w:rsidR="00200B53" w:rsidRPr="00F0503B" w:rsidRDefault="00200B53" w:rsidP="00200B53">
      <w:pPr>
        <w:pStyle w:val="ListParagraph"/>
        <w:numPr>
          <w:ilvl w:val="0"/>
          <w:numId w:val="33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lastRenderedPageBreak/>
        <w:t>carboxyhemoglobin</w:t>
      </w:r>
    </w:p>
    <w:p w14:paraId="16B8CACC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Spectrophotometry is a method that is based on the ability of molecules to __________ light.</w:t>
      </w:r>
    </w:p>
    <w:p w14:paraId="4A489FA4" w14:textId="77777777" w:rsidR="00200B53" w:rsidRPr="00F0503B" w:rsidRDefault="00200B53" w:rsidP="00200B53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absorb</w:t>
      </w:r>
    </w:p>
    <w:p w14:paraId="5F2144DF" w14:textId="77777777" w:rsidR="00200B53" w:rsidRPr="00200B53" w:rsidRDefault="00200B53" w:rsidP="00200B53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emit</w:t>
      </w:r>
    </w:p>
    <w:p w14:paraId="1A5C073D" w14:textId="77777777" w:rsidR="00200B53" w:rsidRPr="00200B53" w:rsidRDefault="00200B53" w:rsidP="00200B53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polarize</w:t>
      </w:r>
    </w:p>
    <w:p w14:paraId="578E7C09" w14:textId="77777777" w:rsidR="00200B53" w:rsidRPr="00200B53" w:rsidRDefault="00200B53" w:rsidP="00200B53">
      <w:pPr>
        <w:pStyle w:val="ListParagraph"/>
        <w:numPr>
          <w:ilvl w:val="0"/>
          <w:numId w:val="34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refract</w:t>
      </w:r>
    </w:p>
    <w:p w14:paraId="176BB586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You are setting up a headspace gas chromatography analysis to determine the amount of ethanol in a sample. What would you choose as a positive control?</w:t>
      </w:r>
    </w:p>
    <w:p w14:paraId="1A1F9CDE" w14:textId="77777777" w:rsidR="00200B53" w:rsidRPr="00200B53" w:rsidRDefault="00200B53" w:rsidP="00200B53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Diluting buffer</w:t>
      </w:r>
    </w:p>
    <w:p w14:paraId="49D19EB1" w14:textId="77777777" w:rsidR="00200B53" w:rsidRPr="00200B53" w:rsidRDefault="00200B53" w:rsidP="00200B53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Water</w:t>
      </w:r>
    </w:p>
    <w:p w14:paraId="09C1CAAD" w14:textId="77777777" w:rsidR="00200B53" w:rsidRPr="00200B53" w:rsidRDefault="00200B53" w:rsidP="00200B53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A different alcohol, such as isopropanol</w:t>
      </w:r>
    </w:p>
    <w:p w14:paraId="6A890CE3" w14:textId="77777777" w:rsidR="00200B53" w:rsidRPr="00F0503B" w:rsidRDefault="00200B53" w:rsidP="00200B53">
      <w:pPr>
        <w:pStyle w:val="ListParagraph"/>
        <w:numPr>
          <w:ilvl w:val="0"/>
          <w:numId w:val="35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Ethanol</w:t>
      </w:r>
    </w:p>
    <w:p w14:paraId="141C4BD0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Look at the gas chromatogram below. What do the different peaks represent?</w:t>
      </w:r>
    </w:p>
    <w:p w14:paraId="1C95387E" w14:textId="77777777" w:rsidR="00200B53" w:rsidRPr="00200B53" w:rsidRDefault="00200B53" w:rsidP="00200B53">
      <w:pPr>
        <w:rPr>
          <w:rFonts w:asciiTheme="minorHAnsi" w:hAnsiTheme="minorHAnsi"/>
        </w:rPr>
      </w:pPr>
      <w:r w:rsidRPr="00200B53">
        <w:rPr>
          <w:rFonts w:asciiTheme="minorHAnsi" w:hAnsiTheme="minorHAnsi"/>
          <w:noProof/>
        </w:rPr>
        <w:drawing>
          <wp:inline distT="0" distB="0" distL="0" distR="0" wp14:anchorId="02CDD373" wp14:editId="528665DD">
            <wp:extent cx="4572000" cy="1946553"/>
            <wp:effectExtent l="25400" t="25400" r="25400" b="34925"/>
            <wp:docPr id="5" name="Picture 5" descr="GC_kerose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C_kerosen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1946553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23A4E9A8" w14:textId="77777777" w:rsidR="00200B53" w:rsidRPr="00200B53" w:rsidRDefault="00200B53" w:rsidP="00200B53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Fragments of one and the same chemical.</w:t>
      </w:r>
    </w:p>
    <w:p w14:paraId="08A48822" w14:textId="77777777" w:rsidR="00200B53" w:rsidRPr="00F0503B" w:rsidRDefault="00200B53" w:rsidP="00200B53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Different chemicals in the sample</w:t>
      </w:r>
    </w:p>
    <w:p w14:paraId="2B073960" w14:textId="77777777" w:rsidR="00200B53" w:rsidRPr="00200B53" w:rsidRDefault="00200B53" w:rsidP="00200B53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Isotopes of one and the same chemical</w:t>
      </w:r>
    </w:p>
    <w:p w14:paraId="4F30D41E" w14:textId="77777777" w:rsidR="00200B53" w:rsidRPr="00200B53" w:rsidRDefault="00200B53" w:rsidP="00200B53">
      <w:pPr>
        <w:pStyle w:val="ListParagraph"/>
        <w:numPr>
          <w:ilvl w:val="0"/>
          <w:numId w:val="36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Different amounts of one and the same chemical.</w:t>
      </w:r>
    </w:p>
    <w:p w14:paraId="560E2C15" w14:textId="77777777" w:rsidR="00200B53" w:rsidRPr="00200B53" w:rsidRDefault="00200B53" w:rsidP="00200B53">
      <w:pPr>
        <w:spacing w:before="120"/>
        <w:rPr>
          <w:rFonts w:asciiTheme="minorHAnsi" w:hAnsiTheme="minorHAnsi"/>
          <w:b/>
        </w:rPr>
      </w:pPr>
      <w:r w:rsidRPr="00200B53">
        <w:rPr>
          <w:rFonts w:asciiTheme="minorHAnsi" w:hAnsiTheme="minorHAnsi"/>
          <w:b/>
        </w:rPr>
        <w:t>A suspect has been found to have amphetamines in his blood. What technique can be used to find out which specific amphetamine it is?</w:t>
      </w:r>
    </w:p>
    <w:p w14:paraId="78BDF758" w14:textId="77777777" w:rsidR="00200B53" w:rsidRPr="00200B53" w:rsidRDefault="00200B53" w:rsidP="00200B53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Enzyme-Linked ImmunoSorbent Assay (ELISA)</w:t>
      </w:r>
    </w:p>
    <w:p w14:paraId="2AC6E361" w14:textId="77777777" w:rsidR="00200B53" w:rsidRPr="00200B53" w:rsidRDefault="00200B53" w:rsidP="00200B53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Headspace gas chromatography</w:t>
      </w:r>
    </w:p>
    <w:p w14:paraId="2B0DD62F" w14:textId="77777777" w:rsidR="00200B53" w:rsidRPr="00F0503B" w:rsidRDefault="00200B53" w:rsidP="00200B53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F0503B">
        <w:rPr>
          <w:rFonts w:asciiTheme="minorHAnsi" w:hAnsiTheme="minorHAnsi"/>
        </w:rPr>
        <w:t>Gas chromatography/Mass spectrometry</w:t>
      </w:r>
    </w:p>
    <w:p w14:paraId="3404EA13" w14:textId="18CEF2C0" w:rsidR="0084247E" w:rsidRPr="00200B53" w:rsidRDefault="00200B53" w:rsidP="00200B53">
      <w:pPr>
        <w:pStyle w:val="ListParagraph"/>
        <w:numPr>
          <w:ilvl w:val="0"/>
          <w:numId w:val="37"/>
        </w:numPr>
        <w:rPr>
          <w:rFonts w:asciiTheme="minorHAnsi" w:hAnsiTheme="minorHAnsi"/>
        </w:rPr>
      </w:pPr>
      <w:r w:rsidRPr="00200B53">
        <w:rPr>
          <w:rFonts w:asciiTheme="minorHAnsi" w:hAnsiTheme="minorHAnsi"/>
        </w:rPr>
        <w:t>Spectrophotometry</w:t>
      </w:r>
    </w:p>
    <w:sectPr w:rsidR="0084247E" w:rsidRPr="00200B53" w:rsidSect="002346A6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EF9B6F" w14:textId="77777777" w:rsidR="002346A6" w:rsidRDefault="002346A6" w:rsidP="00172DE0">
      <w:r>
        <w:separator/>
      </w:r>
    </w:p>
  </w:endnote>
  <w:endnote w:type="continuationSeparator" w:id="0">
    <w:p w14:paraId="5FECD38A" w14:textId="77777777" w:rsidR="002346A6" w:rsidRDefault="002346A6" w:rsidP="00172D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dl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78AF5D" w14:textId="77777777" w:rsidR="002346A6" w:rsidRDefault="002346A6" w:rsidP="00234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FEC8337" w14:textId="77777777" w:rsidR="002346A6" w:rsidRDefault="002346A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D82BEE" w14:textId="77777777" w:rsidR="002346A6" w:rsidRDefault="002346A6" w:rsidP="002346A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16199">
      <w:rPr>
        <w:rStyle w:val="PageNumber"/>
        <w:noProof/>
      </w:rPr>
      <w:t>1</w:t>
    </w:r>
    <w:r>
      <w:rPr>
        <w:rStyle w:val="PageNumber"/>
      </w:rPr>
      <w:fldChar w:fldCharType="end"/>
    </w:r>
  </w:p>
  <w:p w14:paraId="251A3715" w14:textId="77777777" w:rsidR="002346A6" w:rsidRDefault="002346A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915A2" w14:textId="77777777" w:rsidR="002346A6" w:rsidRDefault="002346A6" w:rsidP="00172DE0">
      <w:r>
        <w:separator/>
      </w:r>
    </w:p>
  </w:footnote>
  <w:footnote w:type="continuationSeparator" w:id="0">
    <w:p w14:paraId="3ACABF94" w14:textId="77777777" w:rsidR="002346A6" w:rsidRDefault="002346A6" w:rsidP="00172DE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9DC488" w14:textId="2AF59C7C" w:rsidR="002346A6" w:rsidRPr="00172DE0" w:rsidRDefault="002346A6" w:rsidP="00AA55C2">
    <w:pPr>
      <w:pStyle w:val="Footer"/>
      <w:rPr>
        <w:sz w:val="21"/>
        <w:szCs w:val="21"/>
      </w:rPr>
    </w:pPr>
    <w:r w:rsidRPr="00172DE0">
      <w:rPr>
        <w:sz w:val="21"/>
        <w:szCs w:val="21"/>
      </w:rPr>
      <w:t>CSI: The Experience Web Adventures (</w:t>
    </w:r>
    <w:r w:rsidR="00AA55C2" w:rsidRPr="00AA55C2">
      <w:rPr>
        <w:sz w:val="21"/>
        <w:szCs w:val="21"/>
      </w:rPr>
      <w:t>http://forensics.rice.edu</w:t>
    </w:r>
    <w:r w:rsidRPr="00172DE0">
      <w:rPr>
        <w:sz w:val="21"/>
        <w:szCs w:val="21"/>
      </w:rPr>
      <w:t xml:space="preserve">) </w:t>
    </w:r>
    <w:r w:rsidR="00AA55C2">
      <w:rPr>
        <w:sz w:val="21"/>
        <w:szCs w:val="21"/>
      </w:rPr>
      <w:tab/>
    </w:r>
    <w:r w:rsidRPr="00172DE0">
      <w:rPr>
        <w:sz w:val="21"/>
        <w:szCs w:val="21"/>
      </w:rPr>
      <w:t xml:space="preserve">Case </w:t>
    </w:r>
    <w:r w:rsidR="00AA55C2">
      <w:rPr>
        <w:sz w:val="21"/>
        <w:szCs w:val="21"/>
      </w:rPr>
      <w:t>Four</w:t>
    </w:r>
    <w:r w:rsidRPr="00172DE0">
      <w:rPr>
        <w:sz w:val="21"/>
        <w:szCs w:val="21"/>
      </w:rPr>
      <w:t xml:space="preserve"> Quiz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5D7F"/>
    <w:multiLevelType w:val="hybridMultilevel"/>
    <w:tmpl w:val="5888E46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110D4"/>
    <w:multiLevelType w:val="hybridMultilevel"/>
    <w:tmpl w:val="7196E3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CB5213"/>
    <w:multiLevelType w:val="hybridMultilevel"/>
    <w:tmpl w:val="ED84623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EA5942"/>
    <w:multiLevelType w:val="hybridMultilevel"/>
    <w:tmpl w:val="F55C76D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D21B17"/>
    <w:multiLevelType w:val="hybridMultilevel"/>
    <w:tmpl w:val="FC8AD66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969D3"/>
    <w:multiLevelType w:val="hybridMultilevel"/>
    <w:tmpl w:val="3D843C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313D44"/>
    <w:multiLevelType w:val="hybridMultilevel"/>
    <w:tmpl w:val="423ED8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AE69D3"/>
    <w:multiLevelType w:val="hybridMultilevel"/>
    <w:tmpl w:val="25E0811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865312C"/>
    <w:multiLevelType w:val="hybridMultilevel"/>
    <w:tmpl w:val="5FEAEC3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C6D6B72"/>
    <w:multiLevelType w:val="hybridMultilevel"/>
    <w:tmpl w:val="75DE2E6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DF7BED"/>
    <w:multiLevelType w:val="hybridMultilevel"/>
    <w:tmpl w:val="FC4CB5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3B77D39"/>
    <w:multiLevelType w:val="hybridMultilevel"/>
    <w:tmpl w:val="A3FEF99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64A475F"/>
    <w:multiLevelType w:val="hybridMultilevel"/>
    <w:tmpl w:val="857EB13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8286700"/>
    <w:multiLevelType w:val="hybridMultilevel"/>
    <w:tmpl w:val="8B38829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72CD7"/>
    <w:multiLevelType w:val="hybridMultilevel"/>
    <w:tmpl w:val="C68680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9B5364"/>
    <w:multiLevelType w:val="hybridMultilevel"/>
    <w:tmpl w:val="802A39DE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20767812"/>
    <w:multiLevelType w:val="multilevel"/>
    <w:tmpl w:val="802A39DE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>
    <w:nsid w:val="2A2B7E2A"/>
    <w:multiLevelType w:val="hybridMultilevel"/>
    <w:tmpl w:val="BB4038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1309E2"/>
    <w:multiLevelType w:val="hybridMultilevel"/>
    <w:tmpl w:val="AB3248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C06B62"/>
    <w:multiLevelType w:val="hybridMultilevel"/>
    <w:tmpl w:val="BCCA1BD2"/>
    <w:lvl w:ilvl="0" w:tplc="00150409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>
    <w:nsid w:val="3EF56F5B"/>
    <w:multiLevelType w:val="hybridMultilevel"/>
    <w:tmpl w:val="A3881C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9B63D6"/>
    <w:multiLevelType w:val="hybridMultilevel"/>
    <w:tmpl w:val="9FA2AD6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FC6F52"/>
    <w:multiLevelType w:val="hybridMultilevel"/>
    <w:tmpl w:val="F7BC8B7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C154B0"/>
    <w:multiLevelType w:val="hybridMultilevel"/>
    <w:tmpl w:val="3DC8B3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33A76E4"/>
    <w:multiLevelType w:val="hybridMultilevel"/>
    <w:tmpl w:val="D98C502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5">
    <w:nsid w:val="67A14B9E"/>
    <w:multiLevelType w:val="hybridMultilevel"/>
    <w:tmpl w:val="88E2B38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939EE"/>
    <w:multiLevelType w:val="hybridMultilevel"/>
    <w:tmpl w:val="4C2A6D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2E5EE9"/>
    <w:multiLevelType w:val="hybridMultilevel"/>
    <w:tmpl w:val="BA807A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AB6DCA"/>
    <w:multiLevelType w:val="hybridMultilevel"/>
    <w:tmpl w:val="60A04C2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7B4041"/>
    <w:multiLevelType w:val="hybridMultilevel"/>
    <w:tmpl w:val="8952AD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327A1E"/>
    <w:multiLevelType w:val="hybridMultilevel"/>
    <w:tmpl w:val="3178541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91147B"/>
    <w:multiLevelType w:val="hybridMultilevel"/>
    <w:tmpl w:val="AEDCE47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6013CF"/>
    <w:multiLevelType w:val="hybridMultilevel"/>
    <w:tmpl w:val="617A1E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B63888"/>
    <w:multiLevelType w:val="hybridMultilevel"/>
    <w:tmpl w:val="F6662A7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207EEF"/>
    <w:multiLevelType w:val="hybridMultilevel"/>
    <w:tmpl w:val="C9F8ADA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D9B7AD3"/>
    <w:multiLevelType w:val="hybridMultilevel"/>
    <w:tmpl w:val="7C00AEE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C24A98"/>
    <w:multiLevelType w:val="hybridMultilevel"/>
    <w:tmpl w:val="E1D4433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27"/>
  </w:num>
  <w:num w:numId="3">
    <w:abstractNumId w:val="17"/>
  </w:num>
  <w:num w:numId="4">
    <w:abstractNumId w:val="30"/>
  </w:num>
  <w:num w:numId="5">
    <w:abstractNumId w:val="4"/>
  </w:num>
  <w:num w:numId="6">
    <w:abstractNumId w:val="34"/>
  </w:num>
  <w:num w:numId="7">
    <w:abstractNumId w:val="1"/>
  </w:num>
  <w:num w:numId="8">
    <w:abstractNumId w:val="25"/>
  </w:num>
  <w:num w:numId="9">
    <w:abstractNumId w:val="36"/>
  </w:num>
  <w:num w:numId="10">
    <w:abstractNumId w:val="21"/>
  </w:num>
  <w:num w:numId="11">
    <w:abstractNumId w:val="8"/>
  </w:num>
  <w:num w:numId="12">
    <w:abstractNumId w:val="20"/>
  </w:num>
  <w:num w:numId="13">
    <w:abstractNumId w:val="9"/>
  </w:num>
  <w:num w:numId="14">
    <w:abstractNumId w:val="35"/>
  </w:num>
  <w:num w:numId="15">
    <w:abstractNumId w:val="16"/>
  </w:num>
  <w:num w:numId="16">
    <w:abstractNumId w:val="19"/>
  </w:num>
  <w:num w:numId="17">
    <w:abstractNumId w:val="24"/>
  </w:num>
  <w:num w:numId="18">
    <w:abstractNumId w:val="18"/>
  </w:num>
  <w:num w:numId="19">
    <w:abstractNumId w:val="6"/>
  </w:num>
  <w:num w:numId="20">
    <w:abstractNumId w:val="14"/>
  </w:num>
  <w:num w:numId="21">
    <w:abstractNumId w:val="2"/>
  </w:num>
  <w:num w:numId="22">
    <w:abstractNumId w:val="28"/>
  </w:num>
  <w:num w:numId="23">
    <w:abstractNumId w:val="29"/>
  </w:num>
  <w:num w:numId="24">
    <w:abstractNumId w:val="26"/>
  </w:num>
  <w:num w:numId="25">
    <w:abstractNumId w:val="12"/>
  </w:num>
  <w:num w:numId="26">
    <w:abstractNumId w:val="5"/>
  </w:num>
  <w:num w:numId="27">
    <w:abstractNumId w:val="22"/>
  </w:num>
  <w:num w:numId="28">
    <w:abstractNumId w:val="32"/>
  </w:num>
  <w:num w:numId="29">
    <w:abstractNumId w:val="23"/>
  </w:num>
  <w:num w:numId="30">
    <w:abstractNumId w:val="7"/>
  </w:num>
  <w:num w:numId="31">
    <w:abstractNumId w:val="33"/>
  </w:num>
  <w:num w:numId="32">
    <w:abstractNumId w:val="0"/>
  </w:num>
  <w:num w:numId="33">
    <w:abstractNumId w:val="31"/>
  </w:num>
  <w:num w:numId="34">
    <w:abstractNumId w:val="13"/>
  </w:num>
  <w:num w:numId="35">
    <w:abstractNumId w:val="10"/>
  </w:num>
  <w:num w:numId="36">
    <w:abstractNumId w:val="11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DE0"/>
    <w:rsid w:val="00016199"/>
    <w:rsid w:val="001667F7"/>
    <w:rsid w:val="00172DE0"/>
    <w:rsid w:val="00200B53"/>
    <w:rsid w:val="002346A6"/>
    <w:rsid w:val="004002AE"/>
    <w:rsid w:val="004C5A86"/>
    <w:rsid w:val="004F30EA"/>
    <w:rsid w:val="0070770F"/>
    <w:rsid w:val="0084247E"/>
    <w:rsid w:val="00853F18"/>
    <w:rsid w:val="00AA55C2"/>
    <w:rsid w:val="00CB4D05"/>
    <w:rsid w:val="00CB7F96"/>
    <w:rsid w:val="00F050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747C615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0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8F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DE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DE0"/>
    <w:rPr>
      <w:rFonts w:ascii="Cambria" w:eastAsia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2DE0"/>
  </w:style>
  <w:style w:type="paragraph" w:styleId="ListParagraph">
    <w:name w:val="List Paragraph"/>
    <w:basedOn w:val="Normal"/>
    <w:uiPriority w:val="34"/>
    <w:qFormat/>
    <w:rsid w:val="00C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5C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E0"/>
    <w:rPr>
      <w:rFonts w:ascii="Cambria" w:eastAsia="Cambria" w:hAnsi="Cambria" w:cs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278FB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72DE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2DE0"/>
    <w:rPr>
      <w:rFonts w:ascii="Cambria" w:eastAsia="Cambria" w:hAnsi="Cambria"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72DE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2DE0"/>
    <w:rPr>
      <w:rFonts w:ascii="Cambria" w:eastAsia="Cambria" w:hAnsi="Cambria" w:cs="Times New Roman"/>
      <w:sz w:val="24"/>
      <w:szCs w:val="24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172DE0"/>
  </w:style>
  <w:style w:type="paragraph" w:styleId="ListParagraph">
    <w:name w:val="List Paragraph"/>
    <w:basedOn w:val="Normal"/>
    <w:uiPriority w:val="34"/>
    <w:qFormat/>
    <w:rsid w:val="00CB4D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55C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304</Words>
  <Characters>1736</Characters>
  <Application>Microsoft Macintosh Word</Application>
  <DocSecurity>0</DocSecurity>
  <Lines>14</Lines>
  <Paragraphs>4</Paragraphs>
  <ScaleCrop>false</ScaleCrop>
  <Company>RICE UNIVERSITY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Yvonne Klisch</dc:creator>
  <cp:keywords/>
  <dc:description/>
  <cp:lastModifiedBy>Yvonne Klisch</cp:lastModifiedBy>
  <cp:revision>5</cp:revision>
  <cp:lastPrinted>2011-12-15T18:05:00Z</cp:lastPrinted>
  <dcterms:created xsi:type="dcterms:W3CDTF">2014-01-15T21:32:00Z</dcterms:created>
  <dcterms:modified xsi:type="dcterms:W3CDTF">2014-01-15T21:40:00Z</dcterms:modified>
</cp:coreProperties>
</file>